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B69CB" w14:textId="351F20D0" w:rsidR="0056399B" w:rsidRDefault="0003499E" w:rsidP="00440DFD">
      <w:pPr>
        <w:jc w:val="center"/>
      </w:pPr>
      <w:r>
        <w:t xml:space="preserve">Gualala Community </w:t>
      </w:r>
      <w:r w:rsidR="00440DFD">
        <w:t>Center Board</w:t>
      </w:r>
      <w:r>
        <w:t xml:space="preserve"> of Directors</w:t>
      </w:r>
    </w:p>
    <w:p w14:paraId="58868F86" w14:textId="3330E031" w:rsidR="0056399B" w:rsidRDefault="0003499E" w:rsidP="00440DFD">
      <w:pPr>
        <w:tabs>
          <w:tab w:val="center" w:pos="721"/>
          <w:tab w:val="center" w:pos="1441"/>
          <w:tab w:val="center" w:pos="2161"/>
          <w:tab w:val="center" w:pos="4730"/>
        </w:tabs>
        <w:ind w:left="0" w:firstLine="0"/>
        <w:jc w:val="center"/>
      </w:pPr>
      <w:r>
        <w:t>T</w:t>
      </w:r>
      <w:r w:rsidR="00440DFD">
        <w:t>uesday</w:t>
      </w:r>
      <w:r>
        <w:t xml:space="preserve"> – </w:t>
      </w:r>
      <w:r w:rsidR="00894C9F">
        <w:t xml:space="preserve">January </w:t>
      </w:r>
      <w:r w:rsidR="00F3608E">
        <w:t>14</w:t>
      </w:r>
      <w:r>
        <w:t>, 202</w:t>
      </w:r>
      <w:r w:rsidR="00F3608E">
        <w:t>5</w:t>
      </w:r>
      <w:r>
        <w:t xml:space="preserve"> – 1:00 </w:t>
      </w:r>
      <w:r w:rsidR="00440DFD">
        <w:t>p</w:t>
      </w:r>
      <w:r>
        <w:t>.m.</w:t>
      </w:r>
    </w:p>
    <w:p w14:paraId="3D3CEE68" w14:textId="33D4B6DC" w:rsidR="0056399B" w:rsidRDefault="0003499E" w:rsidP="00440DFD">
      <w:pPr>
        <w:tabs>
          <w:tab w:val="center" w:pos="721"/>
          <w:tab w:val="center" w:pos="1441"/>
          <w:tab w:val="center" w:pos="2161"/>
          <w:tab w:val="center" w:pos="4196"/>
        </w:tabs>
        <w:ind w:left="0" w:firstLine="0"/>
        <w:jc w:val="center"/>
      </w:pPr>
      <w:r>
        <w:t>Gualala Community Center</w:t>
      </w:r>
    </w:p>
    <w:p w14:paraId="6592E6BE" w14:textId="77777777" w:rsidR="0056399B" w:rsidRDefault="0003499E">
      <w:pPr>
        <w:spacing w:after="14" w:line="259" w:lineRule="auto"/>
        <w:ind w:left="0" w:firstLine="0"/>
      </w:pPr>
      <w:r>
        <w:rPr>
          <w:rFonts w:cs="Calibri"/>
        </w:rPr>
        <w:t xml:space="preserve"> </w:t>
      </w:r>
    </w:p>
    <w:p w14:paraId="4FAAF47E" w14:textId="1D2A0823" w:rsidR="0056399B" w:rsidRDefault="00440DFD">
      <w:pPr>
        <w:numPr>
          <w:ilvl w:val="0"/>
          <w:numId w:val="1"/>
        </w:numPr>
        <w:ind w:hanging="360"/>
      </w:pPr>
      <w:r>
        <w:t>Call to Order:</w:t>
      </w:r>
    </w:p>
    <w:p w14:paraId="6C726E12" w14:textId="77777777" w:rsidR="0056399B" w:rsidRDefault="0003499E">
      <w:pPr>
        <w:spacing w:after="10" w:line="259" w:lineRule="auto"/>
        <w:ind w:left="0" w:firstLine="0"/>
      </w:pPr>
      <w:r>
        <w:rPr>
          <w:rFonts w:cs="Calibri"/>
        </w:rPr>
        <w:t xml:space="preserve"> </w:t>
      </w:r>
    </w:p>
    <w:p w14:paraId="7CF5A2BE" w14:textId="527993DB" w:rsidR="0056399B" w:rsidRPr="00440DFD" w:rsidRDefault="00440DFD">
      <w:pPr>
        <w:numPr>
          <w:ilvl w:val="0"/>
          <w:numId w:val="1"/>
        </w:numPr>
        <w:ind w:hanging="360"/>
      </w:pPr>
      <w:r>
        <w:t>Roll Call:</w:t>
      </w:r>
      <w:r>
        <w:rPr>
          <w:rFonts w:cs="Calibri"/>
        </w:rPr>
        <w:t xml:space="preserve"> </w:t>
      </w:r>
    </w:p>
    <w:p w14:paraId="749A5BCF" w14:textId="77777777" w:rsidR="00440DFD" w:rsidRDefault="00440DFD" w:rsidP="00440DFD">
      <w:pPr>
        <w:pStyle w:val="ListParagraph"/>
      </w:pPr>
    </w:p>
    <w:p w14:paraId="7FDDA1EF" w14:textId="1648B5E1" w:rsidR="00440DFD" w:rsidRDefault="00440DFD">
      <w:pPr>
        <w:numPr>
          <w:ilvl w:val="0"/>
          <w:numId w:val="1"/>
        </w:numPr>
        <w:ind w:hanging="360"/>
      </w:pPr>
      <w:r>
        <w:t>Approval of Agenda</w:t>
      </w:r>
    </w:p>
    <w:p w14:paraId="0A29922B" w14:textId="77777777" w:rsidR="00440DFD" w:rsidRDefault="00440DFD" w:rsidP="00440DFD">
      <w:pPr>
        <w:pStyle w:val="ListParagraph"/>
      </w:pPr>
    </w:p>
    <w:p w14:paraId="1ABE1B49" w14:textId="7BA721F1" w:rsidR="00440DFD" w:rsidRDefault="00440DFD">
      <w:pPr>
        <w:numPr>
          <w:ilvl w:val="0"/>
          <w:numId w:val="1"/>
        </w:numPr>
        <w:ind w:hanging="360"/>
      </w:pPr>
      <w:r>
        <w:t>Public Comments on non-agenda items:</w:t>
      </w:r>
    </w:p>
    <w:p w14:paraId="1D37B369" w14:textId="77777777" w:rsidR="00440DFD" w:rsidRDefault="00440DFD" w:rsidP="00440DFD">
      <w:pPr>
        <w:pStyle w:val="ListParagraph"/>
      </w:pPr>
    </w:p>
    <w:p w14:paraId="37308AEF" w14:textId="662C074B" w:rsidR="00C63E99" w:rsidRDefault="00440DFD" w:rsidP="00222ABB">
      <w:pPr>
        <w:numPr>
          <w:ilvl w:val="0"/>
          <w:numId w:val="1"/>
        </w:numPr>
        <w:ind w:hanging="360"/>
      </w:pPr>
      <w:r>
        <w:t xml:space="preserve">Approval of </w:t>
      </w:r>
      <w:r w:rsidR="006D0F7C">
        <w:tab/>
      </w:r>
      <w:r w:rsidR="00222ABB">
        <w:t>December</w:t>
      </w:r>
      <w:r w:rsidR="006C384D">
        <w:t xml:space="preserve"> 10</w:t>
      </w:r>
      <w:r>
        <w:t>, 2024 Minutes:</w:t>
      </w:r>
    </w:p>
    <w:p w14:paraId="25C5E218" w14:textId="77777777" w:rsidR="00440DFD" w:rsidRDefault="00440DFD" w:rsidP="006D0F7C">
      <w:pPr>
        <w:ind w:left="0" w:firstLine="0"/>
      </w:pPr>
    </w:p>
    <w:p w14:paraId="44C0FC8B" w14:textId="3E9F51FC" w:rsidR="00DC33FE" w:rsidRDefault="00440DFD" w:rsidP="00222ABB">
      <w:pPr>
        <w:numPr>
          <w:ilvl w:val="0"/>
          <w:numId w:val="1"/>
        </w:numPr>
        <w:ind w:hanging="360"/>
      </w:pPr>
      <w:r>
        <w:t>Correspondence/Presentations:</w:t>
      </w:r>
    </w:p>
    <w:p w14:paraId="766921A4" w14:textId="77777777" w:rsidR="006D0F7C" w:rsidRDefault="006D0F7C" w:rsidP="00981ED5">
      <w:pPr>
        <w:ind w:left="1426" w:firstLine="0"/>
      </w:pPr>
    </w:p>
    <w:p w14:paraId="6A0BFAC4" w14:textId="6FCFC424" w:rsidR="00440DFD" w:rsidRDefault="00440DFD">
      <w:pPr>
        <w:numPr>
          <w:ilvl w:val="0"/>
          <w:numId w:val="1"/>
        </w:numPr>
        <w:ind w:hanging="360"/>
      </w:pPr>
      <w:r>
        <w:t>Treasurers Report: David Fouts</w:t>
      </w:r>
    </w:p>
    <w:p w14:paraId="282E9C6B" w14:textId="203E075B" w:rsidR="00BA29B4" w:rsidRDefault="00F508FE" w:rsidP="00BA29B4">
      <w:pPr>
        <w:numPr>
          <w:ilvl w:val="1"/>
          <w:numId w:val="1"/>
        </w:numPr>
        <w:ind w:hanging="360"/>
      </w:pPr>
      <w:r>
        <w:t>December</w:t>
      </w:r>
      <w:r w:rsidR="00E71165">
        <w:t xml:space="preserve"> 2024 GCC Balance Sheet</w:t>
      </w:r>
    </w:p>
    <w:p w14:paraId="7A9A94A4" w14:textId="63FE0D3B" w:rsidR="00BE259A" w:rsidRDefault="00C13248" w:rsidP="00BA29B4">
      <w:pPr>
        <w:numPr>
          <w:ilvl w:val="1"/>
          <w:numId w:val="1"/>
        </w:numPr>
        <w:ind w:hanging="360"/>
      </w:pPr>
      <w:r>
        <w:t xml:space="preserve">GCC Profit and Loss Statement – </w:t>
      </w:r>
      <w:r w:rsidR="00F508FE">
        <w:t>December</w:t>
      </w:r>
      <w:r>
        <w:t xml:space="preserve"> 2024</w:t>
      </w:r>
    </w:p>
    <w:p w14:paraId="086D9373" w14:textId="050EF580" w:rsidR="00FC577C" w:rsidRDefault="00FC577C" w:rsidP="00BA29B4">
      <w:pPr>
        <w:numPr>
          <w:ilvl w:val="1"/>
          <w:numId w:val="1"/>
        </w:numPr>
        <w:ind w:hanging="360"/>
      </w:pPr>
      <w:r>
        <w:t xml:space="preserve">GCC Budget Statement – </w:t>
      </w:r>
      <w:r w:rsidR="00F508FE">
        <w:t>December</w:t>
      </w:r>
      <w:r>
        <w:t xml:space="preserve"> 2024</w:t>
      </w:r>
    </w:p>
    <w:p w14:paraId="045AC531" w14:textId="77777777" w:rsidR="00440DFD" w:rsidRDefault="00440DFD" w:rsidP="00440DFD">
      <w:pPr>
        <w:pStyle w:val="ListParagraph"/>
      </w:pPr>
    </w:p>
    <w:p w14:paraId="793B8BF8" w14:textId="5DC4AF74" w:rsidR="00864426" w:rsidRDefault="00440DFD" w:rsidP="00DB437E">
      <w:pPr>
        <w:numPr>
          <w:ilvl w:val="0"/>
          <w:numId w:val="1"/>
        </w:numPr>
        <w:ind w:hanging="360"/>
      </w:pPr>
      <w:r>
        <w:t xml:space="preserve">Committee Reports: </w:t>
      </w:r>
    </w:p>
    <w:p w14:paraId="7B8084A4" w14:textId="03B43192" w:rsidR="00EB47C0" w:rsidRDefault="00864426" w:rsidP="009F1435">
      <w:pPr>
        <w:numPr>
          <w:ilvl w:val="1"/>
          <w:numId w:val="1"/>
        </w:numPr>
        <w:ind w:hanging="360"/>
      </w:pPr>
      <w:r>
        <w:t xml:space="preserve">Annex Expansion/Remodel </w:t>
      </w:r>
      <w:r w:rsidR="00DC1524">
        <w:t xml:space="preserve">Committee </w:t>
      </w:r>
      <w:r>
        <w:t>– David Fou</w:t>
      </w:r>
    </w:p>
    <w:p w14:paraId="37DD7278" w14:textId="6D843009" w:rsidR="00285B9A" w:rsidRDefault="00864426" w:rsidP="00255C03">
      <w:pPr>
        <w:numPr>
          <w:ilvl w:val="1"/>
          <w:numId w:val="1"/>
        </w:numPr>
        <w:ind w:hanging="360"/>
      </w:pPr>
      <w:r>
        <w:t>Building Maintenance and Operation – David Fouts</w:t>
      </w:r>
    </w:p>
    <w:p w14:paraId="62DE8A6B" w14:textId="5A940182" w:rsidR="00864426" w:rsidRDefault="00864426" w:rsidP="00864426">
      <w:pPr>
        <w:numPr>
          <w:ilvl w:val="1"/>
          <w:numId w:val="1"/>
        </w:numPr>
        <w:ind w:hanging="360"/>
      </w:pPr>
      <w:r>
        <w:t>Funding/Grant Opportunities – David Fouts, Whyte Owens</w:t>
      </w:r>
    </w:p>
    <w:p w14:paraId="31F93DDF" w14:textId="6EDC9079" w:rsidR="00864426" w:rsidRDefault="00864426" w:rsidP="00827114">
      <w:pPr>
        <w:numPr>
          <w:ilvl w:val="1"/>
          <w:numId w:val="1"/>
        </w:numPr>
        <w:ind w:hanging="360"/>
      </w:pPr>
      <w:r>
        <w:t>Branding/Marketing/Newsletter – Barbara Pratt</w:t>
      </w:r>
    </w:p>
    <w:p w14:paraId="23514475" w14:textId="4A49AF62" w:rsidR="00BE1E25" w:rsidRDefault="009D029C" w:rsidP="00A61956">
      <w:pPr>
        <w:numPr>
          <w:ilvl w:val="1"/>
          <w:numId w:val="1"/>
        </w:numPr>
        <w:ind w:hanging="360"/>
      </w:pPr>
      <w:r>
        <w:t>Department head</w:t>
      </w:r>
      <w:r w:rsidR="00285B9A">
        <w:t>/volunteer</w:t>
      </w:r>
      <w:r>
        <w:t xml:space="preserve"> meeting</w:t>
      </w:r>
      <w:r w:rsidR="00864426">
        <w:t xml:space="preserve"> – Karen Russell</w:t>
      </w:r>
    </w:p>
    <w:p w14:paraId="5B4A17AE" w14:textId="77777777" w:rsidR="00864426" w:rsidRDefault="00864426" w:rsidP="00864426"/>
    <w:p w14:paraId="34330F75" w14:textId="42FC0238" w:rsidR="00864426" w:rsidRDefault="00864426" w:rsidP="00864426">
      <w:pPr>
        <w:numPr>
          <w:ilvl w:val="0"/>
          <w:numId w:val="1"/>
        </w:numPr>
        <w:ind w:hanging="360"/>
      </w:pPr>
      <w:r>
        <w:t>Old Business:</w:t>
      </w:r>
    </w:p>
    <w:p w14:paraId="63676939" w14:textId="03DF9899" w:rsidR="005C3FFD" w:rsidRDefault="005C3FFD" w:rsidP="006D0F7C">
      <w:pPr>
        <w:numPr>
          <w:ilvl w:val="1"/>
          <w:numId w:val="1"/>
        </w:numPr>
        <w:ind w:hanging="360"/>
      </w:pPr>
      <w:r>
        <w:t>Community Center Rebuilding Update:</w:t>
      </w:r>
    </w:p>
    <w:p w14:paraId="08F4D71A" w14:textId="52A7A549" w:rsidR="0003538F" w:rsidRDefault="00864426" w:rsidP="0028241C">
      <w:pPr>
        <w:numPr>
          <w:ilvl w:val="2"/>
          <w:numId w:val="1"/>
        </w:numPr>
        <w:ind w:hanging="360"/>
      </w:pPr>
      <w:r>
        <w:t>Capital Campaign Update – Kevin Evans</w:t>
      </w:r>
    </w:p>
    <w:p w14:paraId="54506B58" w14:textId="510D96AA" w:rsidR="006D0F7C" w:rsidRDefault="00864426" w:rsidP="0028241C">
      <w:pPr>
        <w:numPr>
          <w:ilvl w:val="1"/>
          <w:numId w:val="1"/>
        </w:numPr>
        <w:ind w:hanging="360"/>
      </w:pPr>
      <w:r>
        <w:t>Pink Building Status – David Fouts</w:t>
      </w:r>
      <w:r w:rsidR="006D0F7C">
        <w:t xml:space="preserve"> </w:t>
      </w:r>
    </w:p>
    <w:p w14:paraId="5A84F95D" w14:textId="586054E6" w:rsidR="00A93F5D" w:rsidRDefault="003635B7" w:rsidP="0028241C">
      <w:pPr>
        <w:numPr>
          <w:ilvl w:val="1"/>
          <w:numId w:val="1"/>
        </w:numPr>
        <w:ind w:hanging="360"/>
      </w:pPr>
      <w:r>
        <w:t>GCC General Membership Meeting – Karen Russell</w:t>
      </w:r>
    </w:p>
    <w:p w14:paraId="1DC7A7A6" w14:textId="73769250" w:rsidR="00E4346A" w:rsidRDefault="00E4346A" w:rsidP="0028241C">
      <w:pPr>
        <w:numPr>
          <w:ilvl w:val="1"/>
          <w:numId w:val="1"/>
        </w:numPr>
        <w:ind w:hanging="360"/>
      </w:pPr>
      <w:r>
        <w:t>2025 Event Calendar – Whyte Owen, Leslie Bates and Paula Smith</w:t>
      </w:r>
    </w:p>
    <w:p w14:paraId="1F8040B3" w14:textId="7C735F02" w:rsidR="006D0F7C" w:rsidRDefault="006D0F7C" w:rsidP="00D16BA8">
      <w:pPr>
        <w:ind w:left="0" w:firstLine="0"/>
      </w:pPr>
      <w:r>
        <w:t xml:space="preserve"> </w:t>
      </w:r>
    </w:p>
    <w:p w14:paraId="33DC731C" w14:textId="77777777" w:rsidR="00DC1524" w:rsidRDefault="00DC1524" w:rsidP="00DC1524"/>
    <w:p w14:paraId="09E03E31" w14:textId="1B518F43" w:rsidR="00BE1E25" w:rsidRDefault="00DC1524" w:rsidP="006D0F7C">
      <w:pPr>
        <w:numPr>
          <w:ilvl w:val="0"/>
          <w:numId w:val="1"/>
        </w:numPr>
        <w:ind w:hanging="360"/>
      </w:pPr>
      <w:r>
        <w:t>New Business:</w:t>
      </w:r>
    </w:p>
    <w:p w14:paraId="49F31C61" w14:textId="2A584891" w:rsidR="005D703A" w:rsidRDefault="005412B1" w:rsidP="002C3652">
      <w:pPr>
        <w:numPr>
          <w:ilvl w:val="1"/>
          <w:numId w:val="1"/>
        </w:numPr>
        <w:ind w:hanging="360"/>
      </w:pPr>
      <w:r>
        <w:t xml:space="preserve">$100k </w:t>
      </w:r>
      <w:r w:rsidR="004E71A8">
        <w:t>donation to the Rebuilding Fund from the GCC General Fund Account – Kevin Evans and Kathy McMurt</w:t>
      </w:r>
      <w:r w:rsidR="008F5404">
        <w:t>ry</w:t>
      </w:r>
    </w:p>
    <w:p w14:paraId="081D78B1" w14:textId="14D52394" w:rsidR="00573095" w:rsidRDefault="00573095" w:rsidP="002C3652">
      <w:pPr>
        <w:numPr>
          <w:ilvl w:val="1"/>
          <w:numId w:val="1"/>
        </w:numPr>
        <w:ind w:hanging="360"/>
      </w:pPr>
      <w:r>
        <w:lastRenderedPageBreak/>
        <w:t>GCC Elections and voting eligibility – Kevin Evans</w:t>
      </w:r>
    </w:p>
    <w:p w14:paraId="1BD556A3" w14:textId="77777777" w:rsidR="00DC1524" w:rsidRDefault="00DC1524" w:rsidP="00DC1524"/>
    <w:p w14:paraId="0B11B985" w14:textId="71E80F5E" w:rsidR="00DC1524" w:rsidRDefault="00DC1524" w:rsidP="00DC1524">
      <w:pPr>
        <w:numPr>
          <w:ilvl w:val="0"/>
          <w:numId w:val="1"/>
        </w:numPr>
        <w:ind w:hanging="360"/>
      </w:pPr>
      <w:r>
        <w:t>Office Manager Report – Kathy McMurtry</w:t>
      </w:r>
    </w:p>
    <w:p w14:paraId="1E77ECC0" w14:textId="77777777" w:rsidR="00DC1524" w:rsidRDefault="00DC1524" w:rsidP="00DC1524">
      <w:pPr>
        <w:pStyle w:val="ListParagraph"/>
      </w:pPr>
    </w:p>
    <w:p w14:paraId="5CB080EB" w14:textId="05D8F1CB" w:rsidR="00943C9B" w:rsidRDefault="00DC1524" w:rsidP="003E1E29">
      <w:pPr>
        <w:numPr>
          <w:ilvl w:val="1"/>
          <w:numId w:val="1"/>
        </w:numPr>
        <w:ind w:hanging="360"/>
      </w:pPr>
      <w:r>
        <w:t>Upcoming Dates and Events</w:t>
      </w:r>
    </w:p>
    <w:p w14:paraId="364EBD66" w14:textId="211D2F31" w:rsidR="006D0F7C" w:rsidRDefault="00283D8C" w:rsidP="00BA38C7">
      <w:pPr>
        <w:numPr>
          <w:ilvl w:val="2"/>
          <w:numId w:val="1"/>
        </w:numPr>
        <w:ind w:hanging="360"/>
      </w:pPr>
      <w:r>
        <w:t xml:space="preserve">Pay-n-Take </w:t>
      </w:r>
      <w:r w:rsidR="00592ACD">
        <w:t>–</w:t>
      </w:r>
      <w:r>
        <w:t xml:space="preserve"> </w:t>
      </w:r>
      <w:r w:rsidR="00592ACD">
        <w:t>January 18</w:t>
      </w:r>
    </w:p>
    <w:p w14:paraId="5E269CEC" w14:textId="677A9060" w:rsidR="00B76DAE" w:rsidRDefault="00B76DAE" w:rsidP="00BA38C7">
      <w:pPr>
        <w:numPr>
          <w:ilvl w:val="2"/>
          <w:numId w:val="1"/>
        </w:numPr>
        <w:ind w:hanging="360"/>
      </w:pPr>
      <w:r>
        <w:t>Pay-n-Take – February 8</w:t>
      </w:r>
    </w:p>
    <w:p w14:paraId="3F594D1B" w14:textId="79E71FEB" w:rsidR="00BA38C7" w:rsidRDefault="001132D8" w:rsidP="00BA38C7">
      <w:pPr>
        <w:numPr>
          <w:ilvl w:val="2"/>
          <w:numId w:val="1"/>
        </w:numPr>
        <w:ind w:hanging="360"/>
      </w:pPr>
      <w:r>
        <w:t>GCC Board Meeting – February 11</w:t>
      </w:r>
    </w:p>
    <w:p w14:paraId="6EB8EE1A" w14:textId="74F85E4E" w:rsidR="003E1E29" w:rsidRDefault="00117203" w:rsidP="00FA75FC">
      <w:pPr>
        <w:numPr>
          <w:ilvl w:val="2"/>
          <w:numId w:val="1"/>
        </w:numPr>
        <w:ind w:hanging="360"/>
      </w:pPr>
      <w:r>
        <w:t xml:space="preserve">Pay-n-Take </w:t>
      </w:r>
      <w:r w:rsidR="00FA75FC">
        <w:t>–</w:t>
      </w:r>
      <w:r>
        <w:t xml:space="preserve"> </w:t>
      </w:r>
      <w:r w:rsidR="00FA75FC">
        <w:t>February 22</w:t>
      </w:r>
    </w:p>
    <w:p w14:paraId="6CE126EC" w14:textId="77777777" w:rsidR="006D0F7C" w:rsidRDefault="006D0F7C" w:rsidP="006D0F7C"/>
    <w:p w14:paraId="7411E711" w14:textId="5C83EF05" w:rsidR="006D0F7C" w:rsidRDefault="006D0F7C" w:rsidP="006D0F7C">
      <w:pPr>
        <w:numPr>
          <w:ilvl w:val="0"/>
          <w:numId w:val="1"/>
        </w:numPr>
        <w:ind w:hanging="360"/>
      </w:pPr>
      <w:r>
        <w:t xml:space="preserve">Adjourn to next Board of Directors Meeting </w:t>
      </w:r>
      <w:r w:rsidR="00FA75FC">
        <w:t xml:space="preserve">February </w:t>
      </w:r>
      <w:r w:rsidR="004210BC">
        <w:t>11</w:t>
      </w:r>
      <w:r w:rsidR="001E63B6">
        <w:t>, 2025</w:t>
      </w:r>
      <w:r>
        <w:t xml:space="preserve"> at 1:00 p.m. – Gualala Community Center</w:t>
      </w:r>
    </w:p>
    <w:p w14:paraId="7BE7B5D6" w14:textId="77777777" w:rsidR="006D0F7C" w:rsidRDefault="006D0F7C" w:rsidP="006D0F7C">
      <w:pPr>
        <w:ind w:left="721" w:firstLine="0"/>
      </w:pPr>
    </w:p>
    <w:p w14:paraId="15166DE5" w14:textId="77777777" w:rsidR="006D0F7C" w:rsidRDefault="006D0F7C" w:rsidP="006D0F7C"/>
    <w:p w14:paraId="40920B31" w14:textId="77777777" w:rsidR="00BE1E25" w:rsidRDefault="00BE1E25" w:rsidP="00EB47C0">
      <w:pPr>
        <w:ind w:left="1426" w:firstLine="0"/>
      </w:pPr>
    </w:p>
    <w:p w14:paraId="5BEFEC4A" w14:textId="45FB23C4" w:rsidR="00DC1524" w:rsidRDefault="00DC1524" w:rsidP="00BE1E25">
      <w:pPr>
        <w:ind w:left="1426" w:firstLine="0"/>
      </w:pPr>
    </w:p>
    <w:p w14:paraId="76715D1D" w14:textId="77777777" w:rsidR="0056399B" w:rsidRDefault="0003499E">
      <w:pPr>
        <w:spacing w:after="10" w:line="259" w:lineRule="auto"/>
        <w:ind w:left="721" w:firstLine="0"/>
      </w:pPr>
      <w:r>
        <w:rPr>
          <w:rFonts w:cs="Calibri"/>
        </w:rPr>
        <w:t xml:space="preserve"> </w:t>
      </w:r>
    </w:p>
    <w:p w14:paraId="2AB241D6" w14:textId="2A9B109F" w:rsidR="0056399B" w:rsidRDefault="0056399B" w:rsidP="00440DFD"/>
    <w:p w14:paraId="139484B0" w14:textId="77777777" w:rsidR="0056399B" w:rsidRDefault="0003499E">
      <w:pPr>
        <w:spacing w:after="0" w:line="259" w:lineRule="auto"/>
        <w:ind w:left="0" w:firstLine="0"/>
      </w:pPr>
      <w:r>
        <w:rPr>
          <w:rFonts w:cs="Calibri"/>
        </w:rPr>
        <w:t xml:space="preserve"> </w:t>
      </w:r>
    </w:p>
    <w:p w14:paraId="43B31487" w14:textId="77777777" w:rsidR="0056399B" w:rsidRDefault="0003499E">
      <w:pPr>
        <w:spacing w:after="0" w:line="259" w:lineRule="auto"/>
        <w:ind w:left="0" w:firstLine="0"/>
      </w:pPr>
      <w:r>
        <w:rPr>
          <w:rFonts w:cs="Calibri"/>
        </w:rPr>
        <w:t xml:space="preserve"> </w:t>
      </w:r>
    </w:p>
    <w:sectPr w:rsidR="0056399B">
      <w:pgSz w:w="12240" w:h="15840"/>
      <w:pgMar w:top="1440" w:right="1791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23AED"/>
    <w:multiLevelType w:val="hybridMultilevel"/>
    <w:tmpl w:val="AEE2C756"/>
    <w:lvl w:ilvl="0" w:tplc="B05AE6C2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DE3FA2">
      <w:start w:val="1"/>
      <w:numFmt w:val="lowerLetter"/>
      <w:lvlText w:val="%2.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61E2A">
      <w:start w:val="1"/>
      <w:numFmt w:val="lowerRoman"/>
      <w:lvlText w:val="%3."/>
      <w:lvlJc w:val="left"/>
      <w:pPr>
        <w:ind w:left="1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289ED8">
      <w:start w:val="1"/>
      <w:numFmt w:val="decimal"/>
      <w:lvlText w:val="%4"/>
      <w:lvlJc w:val="left"/>
      <w:pPr>
        <w:ind w:left="2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BEF030">
      <w:start w:val="1"/>
      <w:numFmt w:val="lowerLetter"/>
      <w:lvlText w:val="%5"/>
      <w:lvlJc w:val="left"/>
      <w:pPr>
        <w:ind w:left="3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6C8C3E">
      <w:start w:val="1"/>
      <w:numFmt w:val="lowerRoman"/>
      <w:lvlText w:val="%6"/>
      <w:lvlJc w:val="left"/>
      <w:pPr>
        <w:ind w:left="4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ED134">
      <w:start w:val="1"/>
      <w:numFmt w:val="decimal"/>
      <w:lvlText w:val="%7"/>
      <w:lvlJc w:val="left"/>
      <w:pPr>
        <w:ind w:left="5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A29A08">
      <w:start w:val="1"/>
      <w:numFmt w:val="lowerLetter"/>
      <w:lvlText w:val="%8"/>
      <w:lvlJc w:val="left"/>
      <w:pPr>
        <w:ind w:left="5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8A8824">
      <w:start w:val="1"/>
      <w:numFmt w:val="lowerRoman"/>
      <w:lvlText w:val="%9"/>
      <w:lvlJc w:val="left"/>
      <w:pPr>
        <w:ind w:left="6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717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99B"/>
    <w:rsid w:val="0003499E"/>
    <w:rsid w:val="0003538F"/>
    <w:rsid w:val="00091BAE"/>
    <w:rsid w:val="000B5145"/>
    <w:rsid w:val="00102E72"/>
    <w:rsid w:val="001132D8"/>
    <w:rsid w:val="00117203"/>
    <w:rsid w:val="00133123"/>
    <w:rsid w:val="00152F75"/>
    <w:rsid w:val="00166285"/>
    <w:rsid w:val="00177299"/>
    <w:rsid w:val="001A3178"/>
    <w:rsid w:val="001C0086"/>
    <w:rsid w:val="001E63B6"/>
    <w:rsid w:val="001F1E4F"/>
    <w:rsid w:val="00222ABB"/>
    <w:rsid w:val="00237789"/>
    <w:rsid w:val="00255C03"/>
    <w:rsid w:val="002671F3"/>
    <w:rsid w:val="0028241C"/>
    <w:rsid w:val="00283D8C"/>
    <w:rsid w:val="00285B9A"/>
    <w:rsid w:val="002A78C1"/>
    <w:rsid w:val="002C3652"/>
    <w:rsid w:val="003635B7"/>
    <w:rsid w:val="003673A5"/>
    <w:rsid w:val="003E1E29"/>
    <w:rsid w:val="00407074"/>
    <w:rsid w:val="004210BC"/>
    <w:rsid w:val="00440DFD"/>
    <w:rsid w:val="00463BB3"/>
    <w:rsid w:val="004734D7"/>
    <w:rsid w:val="004B5F0A"/>
    <w:rsid w:val="004E71A8"/>
    <w:rsid w:val="004F7CA6"/>
    <w:rsid w:val="005132E4"/>
    <w:rsid w:val="005171FA"/>
    <w:rsid w:val="005412B1"/>
    <w:rsid w:val="0056399B"/>
    <w:rsid w:val="00572B4E"/>
    <w:rsid w:val="00572C15"/>
    <w:rsid w:val="00573095"/>
    <w:rsid w:val="00585F21"/>
    <w:rsid w:val="00592ACD"/>
    <w:rsid w:val="005A2432"/>
    <w:rsid w:val="005C3FFD"/>
    <w:rsid w:val="005D703A"/>
    <w:rsid w:val="005F1D5C"/>
    <w:rsid w:val="006165E7"/>
    <w:rsid w:val="00625179"/>
    <w:rsid w:val="00660EE8"/>
    <w:rsid w:val="00664A68"/>
    <w:rsid w:val="006875CD"/>
    <w:rsid w:val="006A0868"/>
    <w:rsid w:val="006C384D"/>
    <w:rsid w:val="006D0F7C"/>
    <w:rsid w:val="006E61F2"/>
    <w:rsid w:val="0071702B"/>
    <w:rsid w:val="00780949"/>
    <w:rsid w:val="007B2197"/>
    <w:rsid w:val="007C0605"/>
    <w:rsid w:val="007C7B12"/>
    <w:rsid w:val="007D3D5D"/>
    <w:rsid w:val="00827114"/>
    <w:rsid w:val="00864426"/>
    <w:rsid w:val="00890ABF"/>
    <w:rsid w:val="00894C9F"/>
    <w:rsid w:val="008B49AE"/>
    <w:rsid w:val="008F0CCE"/>
    <w:rsid w:val="008F5404"/>
    <w:rsid w:val="00904BC4"/>
    <w:rsid w:val="00916804"/>
    <w:rsid w:val="009224D5"/>
    <w:rsid w:val="00943C9B"/>
    <w:rsid w:val="00981ED5"/>
    <w:rsid w:val="009C5965"/>
    <w:rsid w:val="009D029C"/>
    <w:rsid w:val="009F1435"/>
    <w:rsid w:val="009F5921"/>
    <w:rsid w:val="00A20763"/>
    <w:rsid w:val="00A46F32"/>
    <w:rsid w:val="00A61956"/>
    <w:rsid w:val="00A646F5"/>
    <w:rsid w:val="00A66460"/>
    <w:rsid w:val="00A93F5D"/>
    <w:rsid w:val="00AB62BF"/>
    <w:rsid w:val="00B76DAE"/>
    <w:rsid w:val="00BA29B4"/>
    <w:rsid w:val="00BA38C7"/>
    <w:rsid w:val="00BA3B6A"/>
    <w:rsid w:val="00BB30DB"/>
    <w:rsid w:val="00BE1E25"/>
    <w:rsid w:val="00BE259A"/>
    <w:rsid w:val="00C13248"/>
    <w:rsid w:val="00C53F71"/>
    <w:rsid w:val="00C61D3B"/>
    <w:rsid w:val="00C63E99"/>
    <w:rsid w:val="00CB2A20"/>
    <w:rsid w:val="00CB56BE"/>
    <w:rsid w:val="00CE0C32"/>
    <w:rsid w:val="00D015EC"/>
    <w:rsid w:val="00D16BA8"/>
    <w:rsid w:val="00D85B67"/>
    <w:rsid w:val="00DB437E"/>
    <w:rsid w:val="00DB4A28"/>
    <w:rsid w:val="00DC1524"/>
    <w:rsid w:val="00DC33FE"/>
    <w:rsid w:val="00E313FA"/>
    <w:rsid w:val="00E4346A"/>
    <w:rsid w:val="00E45F0C"/>
    <w:rsid w:val="00E71165"/>
    <w:rsid w:val="00EA273F"/>
    <w:rsid w:val="00EB47C0"/>
    <w:rsid w:val="00EB4B55"/>
    <w:rsid w:val="00EE35EB"/>
    <w:rsid w:val="00F1432F"/>
    <w:rsid w:val="00F3608E"/>
    <w:rsid w:val="00F508FE"/>
    <w:rsid w:val="00F96AEC"/>
    <w:rsid w:val="00FA1D57"/>
    <w:rsid w:val="00FA75FC"/>
    <w:rsid w:val="00FC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000427"/>
  <w15:docId w15:val="{96F4D0A2-6672-234B-8FC8-89380571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5" w:lineRule="auto"/>
      <w:ind w:left="10" w:hanging="10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Evans</dc:creator>
  <cp:keywords/>
  <cp:lastModifiedBy>keretired16@icloud.com</cp:lastModifiedBy>
  <cp:revision>2</cp:revision>
  <dcterms:created xsi:type="dcterms:W3CDTF">2025-01-11T18:13:00Z</dcterms:created>
  <dcterms:modified xsi:type="dcterms:W3CDTF">2025-01-11T18:13:00Z</dcterms:modified>
</cp:coreProperties>
</file>